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7270" w14:textId="0B230F5E" w:rsidR="008919B9" w:rsidRPr="00211053" w:rsidRDefault="0097423A" w:rsidP="008F63AE">
      <w:pPr>
        <w:jc w:val="center"/>
        <w:rPr>
          <w:rFonts w:ascii="Lato" w:hAnsi="Lato"/>
          <w:b/>
          <w:sz w:val="34"/>
          <w:szCs w:val="32"/>
          <w:lang w:val="en-GB"/>
        </w:rPr>
      </w:pPr>
      <w:r>
        <w:rPr>
          <w:rFonts w:ascii="Lato" w:hAnsi="Lato"/>
          <w:b/>
          <w:sz w:val="34"/>
          <w:szCs w:val="32"/>
          <w:lang w:val="en-GB"/>
        </w:rPr>
        <w:t>Cultural Enterprises</w:t>
      </w:r>
      <w:r w:rsidR="008919B9" w:rsidRPr="00211053">
        <w:rPr>
          <w:rFonts w:ascii="Lato" w:hAnsi="Lato"/>
          <w:b/>
          <w:sz w:val="34"/>
          <w:szCs w:val="32"/>
          <w:lang w:val="en-GB"/>
        </w:rPr>
        <w:t xml:space="preserve"> Trade Show</w:t>
      </w:r>
      <w:r w:rsidR="00803C1A" w:rsidRPr="00211053">
        <w:rPr>
          <w:rFonts w:ascii="Lato" w:hAnsi="Lato"/>
          <w:b/>
          <w:sz w:val="34"/>
          <w:szCs w:val="32"/>
          <w:lang w:val="en-GB"/>
        </w:rPr>
        <w:t xml:space="preserve"> </w:t>
      </w:r>
      <w:r w:rsidR="00B54759" w:rsidRPr="00211053">
        <w:rPr>
          <w:rFonts w:ascii="Lato" w:hAnsi="Lato"/>
          <w:b/>
          <w:sz w:val="34"/>
          <w:szCs w:val="32"/>
          <w:lang w:val="en-GB"/>
        </w:rPr>
        <w:t>Glasgow 2022</w:t>
      </w:r>
      <w:r w:rsidR="00334504" w:rsidRPr="00211053">
        <w:rPr>
          <w:rFonts w:ascii="Lato" w:hAnsi="Lato"/>
          <w:b/>
          <w:sz w:val="34"/>
          <w:szCs w:val="32"/>
          <w:lang w:val="en-GB"/>
        </w:rPr>
        <w:t xml:space="preserve"> </w:t>
      </w:r>
      <w:r w:rsidR="008919B9" w:rsidRPr="00211053">
        <w:rPr>
          <w:rFonts w:ascii="Lato" w:hAnsi="Lato"/>
          <w:b/>
          <w:sz w:val="34"/>
          <w:szCs w:val="32"/>
          <w:lang w:val="en-GB"/>
        </w:rPr>
        <w:t xml:space="preserve">– Risk </w:t>
      </w:r>
      <w:r w:rsidR="00334504" w:rsidRPr="00211053">
        <w:rPr>
          <w:rFonts w:ascii="Lato" w:hAnsi="Lato"/>
          <w:b/>
          <w:sz w:val="34"/>
          <w:szCs w:val="32"/>
          <w:lang w:val="en-GB"/>
        </w:rPr>
        <w:t>A</w:t>
      </w:r>
      <w:r w:rsidR="008919B9" w:rsidRPr="00211053">
        <w:rPr>
          <w:rFonts w:ascii="Lato" w:hAnsi="Lato"/>
          <w:b/>
          <w:sz w:val="34"/>
          <w:szCs w:val="32"/>
          <w:lang w:val="en-GB"/>
        </w:rPr>
        <w:t xml:space="preserve">ssessment </w:t>
      </w:r>
      <w:r w:rsidR="00334504" w:rsidRPr="00211053">
        <w:rPr>
          <w:rFonts w:ascii="Lato" w:hAnsi="Lato"/>
          <w:b/>
          <w:sz w:val="34"/>
          <w:szCs w:val="32"/>
          <w:lang w:val="en-GB"/>
        </w:rPr>
        <w:t>F</w:t>
      </w:r>
      <w:r w:rsidR="008919B9" w:rsidRPr="00211053">
        <w:rPr>
          <w:rFonts w:ascii="Lato" w:hAnsi="Lato"/>
          <w:b/>
          <w:sz w:val="34"/>
          <w:szCs w:val="32"/>
          <w:lang w:val="en-GB"/>
        </w:rPr>
        <w:t>orm</w:t>
      </w:r>
    </w:p>
    <w:p w14:paraId="2450A3C5" w14:textId="047BF515" w:rsidR="00D0058D" w:rsidRPr="00A52D34" w:rsidRDefault="008919B9" w:rsidP="00211053">
      <w:pPr>
        <w:spacing w:after="0"/>
        <w:ind w:left="360"/>
        <w:rPr>
          <w:rFonts w:ascii="Lato" w:hAnsi="Lato"/>
          <w:b/>
          <w:color w:val="FF0000"/>
          <w:lang w:val="en-GB"/>
        </w:rPr>
      </w:pPr>
      <w:r w:rsidRPr="00211053">
        <w:rPr>
          <w:rFonts w:ascii="Lato" w:hAnsi="Lato"/>
          <w:sz w:val="20"/>
          <w:szCs w:val="20"/>
          <w:lang w:val="en-GB"/>
        </w:rPr>
        <w:t xml:space="preserve">Based on how you propose to layout and design your stand, please identify any risks or hazards that potentially could occur whilst setting up, </w:t>
      </w:r>
      <w:r w:rsidR="008F63AE" w:rsidRPr="00211053">
        <w:rPr>
          <w:rFonts w:ascii="Lato" w:hAnsi="Lato"/>
          <w:sz w:val="20"/>
          <w:szCs w:val="20"/>
          <w:lang w:val="en-GB"/>
        </w:rPr>
        <w:t xml:space="preserve">or </w:t>
      </w:r>
      <w:r w:rsidRPr="00211053">
        <w:rPr>
          <w:rFonts w:ascii="Lato" w:hAnsi="Lato"/>
          <w:sz w:val="20"/>
          <w:szCs w:val="20"/>
          <w:lang w:val="en-GB"/>
        </w:rPr>
        <w:t xml:space="preserve">during the event or dismantling your stand.  </w:t>
      </w:r>
      <w:r w:rsidR="00667619" w:rsidRPr="00211053">
        <w:rPr>
          <w:rFonts w:ascii="Lato" w:hAnsi="Lato"/>
          <w:sz w:val="20"/>
          <w:szCs w:val="20"/>
          <w:lang w:val="en-GB"/>
        </w:rPr>
        <w:t>Please give d</w:t>
      </w:r>
      <w:r w:rsidRPr="00211053">
        <w:rPr>
          <w:rFonts w:ascii="Lato" w:hAnsi="Lato"/>
          <w:sz w:val="20"/>
          <w:szCs w:val="20"/>
          <w:lang w:val="en-GB"/>
        </w:rPr>
        <w:t>etail</w:t>
      </w:r>
      <w:r w:rsidR="00667619" w:rsidRPr="00211053">
        <w:rPr>
          <w:rFonts w:ascii="Lato" w:hAnsi="Lato"/>
          <w:sz w:val="20"/>
          <w:szCs w:val="20"/>
          <w:lang w:val="en-GB"/>
        </w:rPr>
        <w:t>s</w:t>
      </w:r>
      <w:r w:rsidRPr="00211053">
        <w:rPr>
          <w:rFonts w:ascii="Lato" w:hAnsi="Lato"/>
          <w:sz w:val="20"/>
          <w:szCs w:val="20"/>
          <w:lang w:val="en-GB"/>
        </w:rPr>
        <w:t xml:space="preserve"> below </w:t>
      </w:r>
      <w:r w:rsidR="00667619" w:rsidRPr="00211053">
        <w:rPr>
          <w:rFonts w:ascii="Lato" w:hAnsi="Lato"/>
          <w:sz w:val="20"/>
          <w:szCs w:val="20"/>
          <w:lang w:val="en-GB"/>
        </w:rPr>
        <w:t xml:space="preserve">of all </w:t>
      </w:r>
      <w:r w:rsidRPr="00211053">
        <w:rPr>
          <w:rFonts w:ascii="Lato" w:hAnsi="Lato"/>
          <w:sz w:val="20"/>
          <w:szCs w:val="20"/>
          <w:lang w:val="en-GB"/>
        </w:rPr>
        <w:t>areas of potential risk or hazard</w:t>
      </w:r>
      <w:r w:rsidR="00667619" w:rsidRPr="00211053">
        <w:rPr>
          <w:rFonts w:ascii="Lato" w:hAnsi="Lato"/>
          <w:sz w:val="20"/>
          <w:szCs w:val="20"/>
          <w:lang w:val="en-GB"/>
        </w:rPr>
        <w:t>,</w:t>
      </w:r>
      <w:r w:rsidRPr="00211053">
        <w:rPr>
          <w:rFonts w:ascii="Lato" w:hAnsi="Lato"/>
          <w:sz w:val="20"/>
          <w:szCs w:val="20"/>
          <w:lang w:val="en-GB"/>
        </w:rPr>
        <w:t xml:space="preserve"> and the controls that </w:t>
      </w:r>
      <w:r w:rsidR="008F63AE" w:rsidRPr="00211053">
        <w:rPr>
          <w:rFonts w:ascii="Lato" w:hAnsi="Lato"/>
          <w:sz w:val="20"/>
          <w:szCs w:val="20"/>
          <w:lang w:val="en-GB"/>
        </w:rPr>
        <w:t xml:space="preserve">you </w:t>
      </w:r>
      <w:r w:rsidRPr="00211053">
        <w:rPr>
          <w:rFonts w:ascii="Lato" w:hAnsi="Lato"/>
          <w:sz w:val="20"/>
          <w:szCs w:val="20"/>
          <w:lang w:val="en-GB"/>
        </w:rPr>
        <w:t xml:space="preserve">will put in place to manage </w:t>
      </w:r>
      <w:r w:rsidR="00667619" w:rsidRPr="00211053">
        <w:rPr>
          <w:rFonts w:ascii="Lato" w:hAnsi="Lato"/>
          <w:sz w:val="20"/>
          <w:szCs w:val="20"/>
          <w:lang w:val="en-GB"/>
        </w:rPr>
        <w:t>each</w:t>
      </w:r>
      <w:r w:rsidRPr="00211053">
        <w:rPr>
          <w:rFonts w:ascii="Lato" w:hAnsi="Lato"/>
          <w:sz w:val="20"/>
          <w:szCs w:val="20"/>
          <w:lang w:val="en-GB"/>
        </w:rPr>
        <w:t xml:space="preserve"> risk or hazard.  </w:t>
      </w:r>
      <w:r w:rsidRPr="00A52D34">
        <w:rPr>
          <w:rFonts w:ascii="Lato" w:hAnsi="Lato"/>
          <w:b/>
          <w:color w:val="FF0000"/>
          <w:lang w:val="en-GB"/>
        </w:rPr>
        <w:t xml:space="preserve">   </w:t>
      </w:r>
    </w:p>
    <w:p w14:paraId="44A78266" w14:textId="3336D233" w:rsidR="008919B9" w:rsidRPr="00A52D34" w:rsidRDefault="008919B9" w:rsidP="008F63AE">
      <w:pPr>
        <w:spacing w:after="0"/>
        <w:jc w:val="center"/>
        <w:rPr>
          <w:rFonts w:ascii="Lato" w:hAnsi="Lato"/>
          <w:b/>
          <w:color w:val="FF0000"/>
          <w:sz w:val="24"/>
          <w:lang w:val="en-GB"/>
        </w:rPr>
      </w:pPr>
      <w:r w:rsidRPr="00A52D34">
        <w:rPr>
          <w:rFonts w:ascii="Lato" w:hAnsi="Lato"/>
          <w:b/>
          <w:color w:val="FF0000"/>
          <w:sz w:val="24"/>
          <w:lang w:val="en-GB"/>
        </w:rPr>
        <w:t>NB</w:t>
      </w:r>
      <w:r w:rsidR="00390D1E" w:rsidRPr="00A52D34">
        <w:rPr>
          <w:rFonts w:ascii="Lato" w:hAnsi="Lato"/>
          <w:b/>
          <w:color w:val="FF0000"/>
          <w:sz w:val="24"/>
          <w:lang w:val="en-GB"/>
        </w:rPr>
        <w:t>:</w:t>
      </w:r>
      <w:r w:rsidRPr="00A52D34">
        <w:rPr>
          <w:rFonts w:ascii="Lato" w:hAnsi="Lato"/>
          <w:b/>
          <w:color w:val="FF0000"/>
          <w:sz w:val="24"/>
          <w:lang w:val="en-GB"/>
        </w:rPr>
        <w:t xml:space="preserve">  </w:t>
      </w:r>
      <w:r w:rsidR="00D0058D" w:rsidRPr="00A52D34">
        <w:rPr>
          <w:rFonts w:ascii="Lato" w:hAnsi="Lato"/>
          <w:b/>
          <w:color w:val="FF0000"/>
          <w:sz w:val="24"/>
          <w:lang w:val="en-GB"/>
        </w:rPr>
        <w:t xml:space="preserve">It is a condition of exhibiting at the </w:t>
      </w:r>
      <w:r w:rsidR="0097423A">
        <w:rPr>
          <w:rFonts w:ascii="Lato" w:hAnsi="Lato"/>
          <w:b/>
          <w:color w:val="FF0000"/>
          <w:sz w:val="24"/>
          <w:lang w:val="en-GB"/>
        </w:rPr>
        <w:t>Cultural Enterprises</w:t>
      </w:r>
      <w:r w:rsidR="00D0058D" w:rsidRPr="00A52D34">
        <w:rPr>
          <w:rFonts w:ascii="Lato" w:hAnsi="Lato"/>
          <w:b/>
          <w:color w:val="FF0000"/>
          <w:sz w:val="24"/>
          <w:lang w:val="en-GB"/>
        </w:rPr>
        <w:t xml:space="preserve"> Trade Show that a</w:t>
      </w:r>
      <w:r w:rsidRPr="00A52D34">
        <w:rPr>
          <w:rFonts w:ascii="Lato" w:hAnsi="Lato"/>
          <w:b/>
          <w:color w:val="FF0000"/>
          <w:sz w:val="24"/>
          <w:lang w:val="en-GB"/>
        </w:rPr>
        <w:t>ll exhibitors must complete a risk assessment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45"/>
        <w:gridCol w:w="1665"/>
        <w:gridCol w:w="4988"/>
        <w:gridCol w:w="1278"/>
        <w:gridCol w:w="4820"/>
      </w:tblGrid>
      <w:tr w:rsidR="008919B9" w:rsidRPr="00A52D34" w14:paraId="4932B9C4" w14:textId="77777777" w:rsidTr="00B54759">
        <w:trPr>
          <w:trHeight w:val="492"/>
        </w:trPr>
        <w:tc>
          <w:tcPr>
            <w:tcW w:w="1845" w:type="dxa"/>
            <w:shd w:val="clear" w:color="auto" w:fill="E7E6E6" w:themeFill="background2"/>
            <w:vAlign w:val="center"/>
          </w:tcPr>
          <w:p w14:paraId="339BFBB9" w14:textId="77777777" w:rsidR="008919B9" w:rsidRPr="00A52D34" w:rsidRDefault="008919B9" w:rsidP="00390D1E">
            <w:pPr>
              <w:jc w:val="center"/>
              <w:rPr>
                <w:rFonts w:ascii="Lato" w:hAnsi="Lato"/>
                <w:b/>
                <w:sz w:val="24"/>
                <w:szCs w:val="24"/>
                <w:lang w:val="en-GB"/>
              </w:rPr>
            </w:pPr>
            <w:r w:rsidRPr="00A52D34">
              <w:rPr>
                <w:rFonts w:ascii="Lato" w:hAnsi="Lato"/>
                <w:b/>
                <w:sz w:val="24"/>
                <w:szCs w:val="24"/>
                <w:lang w:val="en-GB"/>
              </w:rPr>
              <w:t>Risk or hazard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0214C57F" w14:textId="77777777" w:rsidR="008919B9" w:rsidRPr="00A52D34" w:rsidRDefault="008919B9" w:rsidP="00390D1E">
            <w:pPr>
              <w:jc w:val="center"/>
              <w:rPr>
                <w:rFonts w:ascii="Lato" w:hAnsi="Lato"/>
                <w:b/>
                <w:sz w:val="24"/>
                <w:szCs w:val="24"/>
                <w:lang w:val="en-GB"/>
              </w:rPr>
            </w:pPr>
            <w:r w:rsidRPr="00A52D34">
              <w:rPr>
                <w:rFonts w:ascii="Lato" w:hAnsi="Lato"/>
                <w:b/>
                <w:sz w:val="24"/>
                <w:szCs w:val="24"/>
                <w:lang w:val="en-GB"/>
              </w:rPr>
              <w:t>People at risk</w:t>
            </w:r>
          </w:p>
        </w:tc>
        <w:tc>
          <w:tcPr>
            <w:tcW w:w="4988" w:type="dxa"/>
            <w:shd w:val="clear" w:color="auto" w:fill="E7E6E6" w:themeFill="background2"/>
            <w:vAlign w:val="center"/>
          </w:tcPr>
          <w:p w14:paraId="71E95214" w14:textId="648576C8" w:rsidR="008919B9" w:rsidRPr="00A52D34" w:rsidRDefault="008919B9" w:rsidP="00390D1E">
            <w:pPr>
              <w:jc w:val="center"/>
              <w:rPr>
                <w:rFonts w:ascii="Lato" w:hAnsi="Lato"/>
                <w:b/>
                <w:sz w:val="24"/>
                <w:szCs w:val="24"/>
                <w:lang w:val="en-GB"/>
              </w:rPr>
            </w:pPr>
            <w:r w:rsidRPr="00A52D34">
              <w:rPr>
                <w:rFonts w:ascii="Lato" w:hAnsi="Lato"/>
                <w:b/>
                <w:sz w:val="24"/>
                <w:szCs w:val="24"/>
                <w:lang w:val="en-GB"/>
              </w:rPr>
              <w:t>Your controls to mitigate the risk or hazard</w:t>
            </w:r>
          </w:p>
        </w:tc>
        <w:tc>
          <w:tcPr>
            <w:tcW w:w="1278" w:type="dxa"/>
            <w:shd w:val="clear" w:color="auto" w:fill="E7E6E6" w:themeFill="background2"/>
            <w:vAlign w:val="center"/>
          </w:tcPr>
          <w:p w14:paraId="1EFECB45" w14:textId="77777777" w:rsidR="008919B9" w:rsidRPr="00A52D34" w:rsidRDefault="008919B9" w:rsidP="00390D1E">
            <w:pPr>
              <w:jc w:val="center"/>
              <w:rPr>
                <w:rFonts w:ascii="Lato" w:hAnsi="Lato"/>
                <w:b/>
                <w:sz w:val="24"/>
                <w:szCs w:val="24"/>
                <w:lang w:val="en-GB"/>
              </w:rPr>
            </w:pPr>
            <w:r w:rsidRPr="00A52D34">
              <w:rPr>
                <w:rFonts w:ascii="Lato" w:hAnsi="Lato"/>
                <w:b/>
                <w:sz w:val="24"/>
                <w:szCs w:val="24"/>
                <w:lang w:val="en-GB"/>
              </w:rPr>
              <w:t>Risk level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2FC8E62B" w14:textId="77777777" w:rsidR="008919B9" w:rsidRPr="00A52D34" w:rsidRDefault="008919B9" w:rsidP="00390D1E">
            <w:pPr>
              <w:jc w:val="center"/>
              <w:rPr>
                <w:rFonts w:ascii="Lato" w:hAnsi="Lato"/>
                <w:b/>
                <w:sz w:val="24"/>
                <w:szCs w:val="24"/>
                <w:lang w:val="en-GB"/>
              </w:rPr>
            </w:pPr>
            <w:r w:rsidRPr="00A52D34">
              <w:rPr>
                <w:rFonts w:ascii="Lato" w:hAnsi="Lato"/>
                <w:b/>
                <w:sz w:val="24"/>
                <w:szCs w:val="24"/>
                <w:lang w:val="en-GB"/>
              </w:rPr>
              <w:t>Person responsible for managing risk</w:t>
            </w:r>
          </w:p>
        </w:tc>
      </w:tr>
      <w:tr w:rsidR="008919B9" w:rsidRPr="00A52D34" w14:paraId="01076328" w14:textId="77777777" w:rsidTr="00B54759">
        <w:trPr>
          <w:trHeight w:val="1318"/>
        </w:trPr>
        <w:tc>
          <w:tcPr>
            <w:tcW w:w="1845" w:type="dxa"/>
          </w:tcPr>
          <w:p w14:paraId="3A0D6C3F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</w:tc>
        <w:tc>
          <w:tcPr>
            <w:tcW w:w="1665" w:type="dxa"/>
          </w:tcPr>
          <w:p w14:paraId="2FFE70C6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</w:tc>
        <w:tc>
          <w:tcPr>
            <w:tcW w:w="4988" w:type="dxa"/>
          </w:tcPr>
          <w:p w14:paraId="4F392522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  <w:p w14:paraId="5E5274F2" w14:textId="77777777" w:rsidR="00026CC3" w:rsidRPr="00A52D34" w:rsidRDefault="00026CC3" w:rsidP="00EE3213">
            <w:pPr>
              <w:rPr>
                <w:rFonts w:ascii="Lato" w:hAnsi="Lato"/>
                <w:lang w:val="en-GB"/>
              </w:rPr>
            </w:pPr>
          </w:p>
          <w:p w14:paraId="1C5D61D3" w14:textId="77777777" w:rsidR="00026CC3" w:rsidRPr="00A52D34" w:rsidRDefault="00026CC3" w:rsidP="00EE3213">
            <w:pPr>
              <w:rPr>
                <w:rFonts w:ascii="Lato" w:hAnsi="Lato"/>
                <w:lang w:val="en-GB"/>
              </w:rPr>
            </w:pPr>
          </w:p>
        </w:tc>
        <w:tc>
          <w:tcPr>
            <w:tcW w:w="1278" w:type="dxa"/>
          </w:tcPr>
          <w:p w14:paraId="457EA36F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</w:tc>
        <w:tc>
          <w:tcPr>
            <w:tcW w:w="4820" w:type="dxa"/>
          </w:tcPr>
          <w:p w14:paraId="2650B39D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</w:tc>
      </w:tr>
      <w:tr w:rsidR="008C753F" w:rsidRPr="00A52D34" w14:paraId="7DFD14DB" w14:textId="77777777" w:rsidTr="00B54759">
        <w:trPr>
          <w:trHeight w:val="1056"/>
        </w:trPr>
        <w:tc>
          <w:tcPr>
            <w:tcW w:w="1845" w:type="dxa"/>
          </w:tcPr>
          <w:p w14:paraId="1373B633" w14:textId="77777777" w:rsidR="008C753F" w:rsidRPr="00A52D34" w:rsidRDefault="008C753F" w:rsidP="00EE3213">
            <w:pPr>
              <w:rPr>
                <w:rFonts w:ascii="Lato" w:hAnsi="Lato"/>
                <w:lang w:val="en-GB"/>
              </w:rPr>
            </w:pPr>
          </w:p>
        </w:tc>
        <w:tc>
          <w:tcPr>
            <w:tcW w:w="1665" w:type="dxa"/>
          </w:tcPr>
          <w:p w14:paraId="59216CA3" w14:textId="77777777" w:rsidR="008C753F" w:rsidRPr="00A52D34" w:rsidRDefault="008C753F" w:rsidP="00EE3213">
            <w:pPr>
              <w:rPr>
                <w:rFonts w:ascii="Lato" w:hAnsi="Lato"/>
                <w:lang w:val="en-GB"/>
              </w:rPr>
            </w:pPr>
          </w:p>
        </w:tc>
        <w:tc>
          <w:tcPr>
            <w:tcW w:w="4988" w:type="dxa"/>
          </w:tcPr>
          <w:p w14:paraId="725191B3" w14:textId="77777777" w:rsidR="008C753F" w:rsidRPr="00A52D34" w:rsidRDefault="008C753F" w:rsidP="00EE3213">
            <w:pPr>
              <w:rPr>
                <w:rFonts w:ascii="Lato" w:hAnsi="Lato"/>
                <w:lang w:val="en-GB"/>
              </w:rPr>
            </w:pPr>
          </w:p>
          <w:p w14:paraId="3E4F7883" w14:textId="77777777" w:rsidR="00026CC3" w:rsidRPr="00A52D34" w:rsidRDefault="00026CC3" w:rsidP="00EE3213">
            <w:pPr>
              <w:rPr>
                <w:rFonts w:ascii="Lato" w:hAnsi="Lato"/>
                <w:lang w:val="en-GB"/>
              </w:rPr>
            </w:pPr>
          </w:p>
          <w:p w14:paraId="09CF166E" w14:textId="77777777" w:rsidR="00026CC3" w:rsidRPr="00A52D34" w:rsidRDefault="00026CC3" w:rsidP="00EE3213">
            <w:pPr>
              <w:rPr>
                <w:rFonts w:ascii="Lato" w:hAnsi="Lato"/>
                <w:lang w:val="en-GB"/>
              </w:rPr>
            </w:pPr>
          </w:p>
        </w:tc>
        <w:tc>
          <w:tcPr>
            <w:tcW w:w="1278" w:type="dxa"/>
          </w:tcPr>
          <w:p w14:paraId="689C2F75" w14:textId="77777777" w:rsidR="008C753F" w:rsidRPr="00A52D34" w:rsidRDefault="008C753F" w:rsidP="00EE3213">
            <w:pPr>
              <w:rPr>
                <w:rFonts w:ascii="Lato" w:hAnsi="Lato"/>
                <w:lang w:val="en-GB"/>
              </w:rPr>
            </w:pPr>
          </w:p>
        </w:tc>
        <w:tc>
          <w:tcPr>
            <w:tcW w:w="4820" w:type="dxa"/>
          </w:tcPr>
          <w:p w14:paraId="4AD58FDE" w14:textId="77777777" w:rsidR="008C753F" w:rsidRPr="00A52D34" w:rsidRDefault="008C753F" w:rsidP="00EE3213">
            <w:pPr>
              <w:rPr>
                <w:rFonts w:ascii="Lato" w:hAnsi="Lato"/>
                <w:lang w:val="en-GB"/>
              </w:rPr>
            </w:pPr>
          </w:p>
        </w:tc>
      </w:tr>
      <w:tr w:rsidR="008919B9" w:rsidRPr="00A52D34" w14:paraId="7AD97B5E" w14:textId="77777777" w:rsidTr="00B54759">
        <w:trPr>
          <w:trHeight w:val="865"/>
        </w:trPr>
        <w:tc>
          <w:tcPr>
            <w:tcW w:w="1845" w:type="dxa"/>
          </w:tcPr>
          <w:p w14:paraId="71161442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</w:tc>
        <w:tc>
          <w:tcPr>
            <w:tcW w:w="1665" w:type="dxa"/>
          </w:tcPr>
          <w:p w14:paraId="77142E2C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</w:tc>
        <w:tc>
          <w:tcPr>
            <w:tcW w:w="4988" w:type="dxa"/>
          </w:tcPr>
          <w:p w14:paraId="5C3C341C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  <w:p w14:paraId="0CA80631" w14:textId="77777777" w:rsidR="00026CC3" w:rsidRPr="00A52D34" w:rsidRDefault="00026CC3" w:rsidP="00EE3213">
            <w:pPr>
              <w:rPr>
                <w:rFonts w:ascii="Lato" w:hAnsi="Lato"/>
                <w:lang w:val="en-GB"/>
              </w:rPr>
            </w:pPr>
          </w:p>
          <w:p w14:paraId="25024E7C" w14:textId="77777777" w:rsidR="00026CC3" w:rsidRPr="00A52D34" w:rsidRDefault="00026CC3" w:rsidP="00EE3213">
            <w:pPr>
              <w:rPr>
                <w:rFonts w:ascii="Lato" w:hAnsi="Lato"/>
                <w:lang w:val="en-GB"/>
              </w:rPr>
            </w:pPr>
          </w:p>
        </w:tc>
        <w:tc>
          <w:tcPr>
            <w:tcW w:w="1278" w:type="dxa"/>
          </w:tcPr>
          <w:p w14:paraId="6489A5DD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</w:tc>
        <w:tc>
          <w:tcPr>
            <w:tcW w:w="4820" w:type="dxa"/>
          </w:tcPr>
          <w:p w14:paraId="0FACFFAE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</w:tc>
      </w:tr>
      <w:tr w:rsidR="008919B9" w:rsidRPr="00A52D34" w14:paraId="7DC30D91" w14:textId="77777777" w:rsidTr="00B54759">
        <w:trPr>
          <w:trHeight w:val="804"/>
        </w:trPr>
        <w:tc>
          <w:tcPr>
            <w:tcW w:w="1845" w:type="dxa"/>
          </w:tcPr>
          <w:p w14:paraId="045EB818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</w:tc>
        <w:tc>
          <w:tcPr>
            <w:tcW w:w="1665" w:type="dxa"/>
          </w:tcPr>
          <w:p w14:paraId="40C91668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</w:tc>
        <w:tc>
          <w:tcPr>
            <w:tcW w:w="4988" w:type="dxa"/>
          </w:tcPr>
          <w:p w14:paraId="7D6D7BA1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</w:tc>
        <w:tc>
          <w:tcPr>
            <w:tcW w:w="1278" w:type="dxa"/>
          </w:tcPr>
          <w:p w14:paraId="6C2CC63F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</w:tc>
        <w:tc>
          <w:tcPr>
            <w:tcW w:w="4820" w:type="dxa"/>
          </w:tcPr>
          <w:p w14:paraId="0CBE5B59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</w:tc>
      </w:tr>
    </w:tbl>
    <w:p w14:paraId="3EEC6245" w14:textId="77777777" w:rsidR="008919B9" w:rsidRPr="00A52D34" w:rsidRDefault="008919B9" w:rsidP="008919B9">
      <w:pPr>
        <w:rPr>
          <w:rFonts w:ascii="Lato" w:hAnsi="Lato"/>
          <w:lang w:val="en-GB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98"/>
        <w:gridCol w:w="3184"/>
        <w:gridCol w:w="3118"/>
        <w:gridCol w:w="6096"/>
      </w:tblGrid>
      <w:tr w:rsidR="008919B9" w:rsidRPr="00A52D34" w14:paraId="341861CF" w14:textId="77777777" w:rsidTr="00B54759">
        <w:trPr>
          <w:trHeight w:val="852"/>
        </w:trPr>
        <w:tc>
          <w:tcPr>
            <w:tcW w:w="2198" w:type="dxa"/>
            <w:shd w:val="clear" w:color="auto" w:fill="E7E6E6" w:themeFill="background2"/>
          </w:tcPr>
          <w:p w14:paraId="6E44713A" w14:textId="77777777" w:rsidR="008919B9" w:rsidRPr="00A52D34" w:rsidRDefault="008919B9" w:rsidP="00EE3213">
            <w:pPr>
              <w:rPr>
                <w:rFonts w:ascii="Lato" w:hAnsi="Lato"/>
                <w:b/>
                <w:sz w:val="24"/>
                <w:szCs w:val="24"/>
                <w:lang w:val="en-GB"/>
              </w:rPr>
            </w:pPr>
            <w:r w:rsidRPr="00A52D34">
              <w:rPr>
                <w:rFonts w:ascii="Lato" w:hAnsi="Lato"/>
                <w:b/>
                <w:sz w:val="24"/>
                <w:szCs w:val="24"/>
                <w:lang w:val="en-GB"/>
              </w:rPr>
              <w:t>Company Name</w:t>
            </w:r>
          </w:p>
        </w:tc>
        <w:tc>
          <w:tcPr>
            <w:tcW w:w="3184" w:type="dxa"/>
          </w:tcPr>
          <w:p w14:paraId="52B8A758" w14:textId="77777777" w:rsidR="008919B9" w:rsidRPr="00A52D34" w:rsidRDefault="008919B9" w:rsidP="00EE3213">
            <w:pPr>
              <w:rPr>
                <w:rFonts w:ascii="Lato" w:hAnsi="Lato"/>
                <w:b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10F8BCC1" w14:textId="77777777" w:rsidR="008919B9" w:rsidRPr="00A52D34" w:rsidRDefault="008919B9" w:rsidP="00A52D34">
            <w:pPr>
              <w:rPr>
                <w:rFonts w:ascii="Lato" w:hAnsi="Lato"/>
                <w:b/>
                <w:sz w:val="24"/>
                <w:szCs w:val="24"/>
                <w:lang w:val="en-GB"/>
              </w:rPr>
            </w:pPr>
            <w:r w:rsidRPr="00A52D34">
              <w:rPr>
                <w:rFonts w:ascii="Lato" w:hAnsi="Lato"/>
                <w:b/>
                <w:sz w:val="24"/>
                <w:szCs w:val="24"/>
                <w:lang w:val="en-GB"/>
              </w:rPr>
              <w:t>Name, title and signature</w:t>
            </w:r>
          </w:p>
        </w:tc>
        <w:tc>
          <w:tcPr>
            <w:tcW w:w="6096" w:type="dxa"/>
          </w:tcPr>
          <w:p w14:paraId="316DED2A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  <w:p w14:paraId="1080B124" w14:textId="77777777" w:rsidR="00BE2A19" w:rsidRPr="00A52D34" w:rsidRDefault="00BE2A19" w:rsidP="00EE3213">
            <w:pPr>
              <w:rPr>
                <w:rFonts w:ascii="Lato" w:hAnsi="Lato"/>
                <w:lang w:val="en-GB"/>
              </w:rPr>
            </w:pPr>
          </w:p>
        </w:tc>
      </w:tr>
      <w:tr w:rsidR="008919B9" w:rsidRPr="00A52D34" w14:paraId="03378DFA" w14:textId="77777777" w:rsidTr="00B54759">
        <w:trPr>
          <w:trHeight w:val="276"/>
        </w:trPr>
        <w:tc>
          <w:tcPr>
            <w:tcW w:w="2198" w:type="dxa"/>
            <w:shd w:val="clear" w:color="auto" w:fill="E7E6E6" w:themeFill="background2"/>
            <w:vAlign w:val="center"/>
          </w:tcPr>
          <w:p w14:paraId="412770D5" w14:textId="77777777" w:rsidR="008919B9" w:rsidRPr="00A52D34" w:rsidRDefault="008919B9" w:rsidP="00A52D34">
            <w:pPr>
              <w:rPr>
                <w:rFonts w:ascii="Lato" w:hAnsi="Lato"/>
                <w:b/>
                <w:sz w:val="24"/>
                <w:szCs w:val="24"/>
                <w:lang w:val="en-GB"/>
              </w:rPr>
            </w:pPr>
            <w:r w:rsidRPr="00A52D34">
              <w:rPr>
                <w:rFonts w:ascii="Lato" w:hAnsi="Lato"/>
                <w:b/>
                <w:sz w:val="24"/>
                <w:szCs w:val="24"/>
                <w:lang w:val="en-GB"/>
              </w:rPr>
              <w:t>Stand number</w:t>
            </w:r>
          </w:p>
        </w:tc>
        <w:tc>
          <w:tcPr>
            <w:tcW w:w="3184" w:type="dxa"/>
          </w:tcPr>
          <w:p w14:paraId="21207D3D" w14:textId="77777777" w:rsidR="008919B9" w:rsidRPr="00A52D34" w:rsidRDefault="008919B9" w:rsidP="00EE3213">
            <w:pPr>
              <w:rPr>
                <w:rFonts w:ascii="Lato" w:hAnsi="Lato"/>
                <w:b/>
                <w:sz w:val="24"/>
                <w:szCs w:val="24"/>
                <w:lang w:val="en-GB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73113024" w14:textId="77777777" w:rsidR="008919B9" w:rsidRPr="00A52D34" w:rsidRDefault="008919B9" w:rsidP="00A52D34">
            <w:pPr>
              <w:rPr>
                <w:rFonts w:ascii="Lato" w:hAnsi="Lato"/>
                <w:b/>
                <w:sz w:val="24"/>
                <w:szCs w:val="24"/>
                <w:lang w:val="en-GB"/>
              </w:rPr>
            </w:pPr>
            <w:r w:rsidRPr="00A52D34">
              <w:rPr>
                <w:rFonts w:ascii="Lato" w:hAnsi="Lato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6096" w:type="dxa"/>
          </w:tcPr>
          <w:p w14:paraId="7570CB63" w14:textId="77777777" w:rsidR="008919B9" w:rsidRPr="00A52D34" w:rsidRDefault="008919B9" w:rsidP="00EE3213">
            <w:pPr>
              <w:rPr>
                <w:rFonts w:ascii="Lato" w:hAnsi="Lato"/>
                <w:lang w:val="en-GB"/>
              </w:rPr>
            </w:pPr>
          </w:p>
        </w:tc>
      </w:tr>
    </w:tbl>
    <w:p w14:paraId="054E70C9" w14:textId="77777777" w:rsidR="00F125D6" w:rsidRPr="00A52D34" w:rsidRDefault="00F125D6" w:rsidP="008C753F">
      <w:pPr>
        <w:rPr>
          <w:rFonts w:ascii="Lato" w:hAnsi="Lato"/>
        </w:rPr>
      </w:pPr>
    </w:p>
    <w:sectPr w:rsidR="00F125D6" w:rsidRPr="00A52D34" w:rsidSect="00B54759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1586F"/>
    <w:multiLevelType w:val="hybridMultilevel"/>
    <w:tmpl w:val="CFAE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B9"/>
    <w:rsid w:val="00026CC3"/>
    <w:rsid w:val="000F4DAA"/>
    <w:rsid w:val="00211053"/>
    <w:rsid w:val="00334504"/>
    <w:rsid w:val="00390D1E"/>
    <w:rsid w:val="00482B05"/>
    <w:rsid w:val="00667619"/>
    <w:rsid w:val="006B080F"/>
    <w:rsid w:val="006F595F"/>
    <w:rsid w:val="00803C1A"/>
    <w:rsid w:val="00890355"/>
    <w:rsid w:val="008919B9"/>
    <w:rsid w:val="008C753F"/>
    <w:rsid w:val="008F63AE"/>
    <w:rsid w:val="0097423A"/>
    <w:rsid w:val="009E2922"/>
    <w:rsid w:val="00A52D34"/>
    <w:rsid w:val="00B54759"/>
    <w:rsid w:val="00BE2A19"/>
    <w:rsid w:val="00D0058D"/>
    <w:rsid w:val="00E253F7"/>
    <w:rsid w:val="00F125D6"/>
    <w:rsid w:val="00F2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2ADB"/>
  <w15:chartTrackingRefBased/>
  <w15:docId w15:val="{B34245AD-ACA1-400C-8E0C-B6254AB2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B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9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9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3F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90D1E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45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7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Temperley</dc:creator>
  <cp:keywords/>
  <dc:description/>
  <cp:lastModifiedBy>Julia Heppell</cp:lastModifiedBy>
  <cp:revision>5</cp:revision>
  <dcterms:created xsi:type="dcterms:W3CDTF">2021-08-24T11:49:00Z</dcterms:created>
  <dcterms:modified xsi:type="dcterms:W3CDTF">2021-12-09T11:35:00Z</dcterms:modified>
</cp:coreProperties>
</file>